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AB0D" w14:textId="77777777" w:rsidR="0047414C" w:rsidRPr="00A23632" w:rsidRDefault="0047414C">
      <w:pPr>
        <w:pStyle w:val="Corpodetexto"/>
        <w:rPr>
          <w:rFonts w:ascii="Arial" w:hAnsi="Arial" w:cs="Arial"/>
          <w:color w:val="000000" w:themeColor="text1"/>
        </w:rPr>
      </w:pPr>
    </w:p>
    <w:p w14:paraId="6ED2052F" w14:textId="77777777" w:rsidR="0047414C" w:rsidRPr="00A23632" w:rsidRDefault="0047414C" w:rsidP="00A51A65">
      <w:pPr>
        <w:pStyle w:val="Corpodetexto"/>
        <w:spacing w:before="206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0A1DD8C2" w14:textId="0A261E48" w:rsidR="0047414C" w:rsidRPr="00A23632" w:rsidRDefault="00AA7515" w:rsidP="00A51A65">
      <w:pPr>
        <w:pStyle w:val="Corpodetexto"/>
        <w:spacing w:before="206"/>
        <w:ind w:left="119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</w:pPr>
      <w:r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RESOLUÇÃO </w:t>
      </w:r>
      <w:r w:rsidR="0024648E"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PPGECMaT </w:t>
      </w:r>
      <w:r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Nº </w:t>
      </w:r>
      <w:r w:rsidR="0024648E"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01</w:t>
      </w:r>
      <w:r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, de </w:t>
      </w:r>
      <w:r w:rsidR="0074472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12</w:t>
      </w:r>
      <w:r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de </w:t>
      </w:r>
      <w:r w:rsidR="007C1FE5"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março</w:t>
      </w:r>
      <w:r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de 20</w:t>
      </w:r>
      <w:r w:rsidR="007C1FE5"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2</w:t>
      </w:r>
      <w:r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1.</w:t>
      </w:r>
    </w:p>
    <w:p w14:paraId="3611478B" w14:textId="77777777" w:rsidR="0047414C" w:rsidRPr="00A23632" w:rsidRDefault="0047414C" w:rsidP="00A51A65">
      <w:pPr>
        <w:pStyle w:val="Corpodetexto"/>
        <w:spacing w:before="206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4FF27AC2" w14:textId="77777777" w:rsidR="007C1FE5" w:rsidRPr="00A23632" w:rsidRDefault="007C1FE5" w:rsidP="00A51A65">
      <w:pPr>
        <w:pStyle w:val="Corpodetexto"/>
        <w:spacing w:before="206"/>
        <w:ind w:left="432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Estabelece os critérios para aproveitamento de créditos de disciplinas cursadas </w:t>
      </w:r>
      <w:r w:rsid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no PPGECMaT e </w:t>
      </w:r>
      <w:r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em diferentes programas de mestrado, no âmbito do Programa de Pós-graduação em Educação em Ciências, Matemática e Tecnologia (PPGECMaT) da </w:t>
      </w:r>
      <w:r w:rsidR="00505708"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Universidade Federal dos Vales do Jequitinhonha e Mucuri (</w:t>
      </w:r>
      <w:r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UFVJM</w:t>
      </w:r>
      <w:r w:rsidR="00505708"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</w:t>
      </w:r>
      <w:r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14:paraId="245C4775" w14:textId="77777777" w:rsidR="007C1FE5" w:rsidRPr="00A23632" w:rsidRDefault="007C1FE5" w:rsidP="00A51A65">
      <w:pPr>
        <w:pStyle w:val="Corpodetexto"/>
        <w:spacing w:before="206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032E2B53" w14:textId="77777777" w:rsidR="0047414C" w:rsidRPr="00A23632" w:rsidRDefault="007C1FE5" w:rsidP="00A23632">
      <w:pPr>
        <w:pStyle w:val="Corpodetexto"/>
        <w:spacing w:before="206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</w:t>
      </w:r>
      <w:r w:rsidR="00AA7515"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Colegiado do Programa de </w:t>
      </w:r>
      <w:r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Pós-graduação em Educação em Ciências, Matemática e Tecnologia (PPGECMaT) da UFVJM</w:t>
      </w:r>
      <w:r w:rsidR="00AA7515"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no uso de suas atribuições estatutárias, considerando a necessidade de disciplinar o aproveitamento de créditos de disciplinas </w:t>
      </w:r>
      <w:r w:rsidR="00AA7515" w:rsidRPr="00DF190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cursadas </w:t>
      </w:r>
      <w:r w:rsidR="00A23632" w:rsidRPr="00DF190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no PPGECMaT e </w:t>
      </w:r>
      <w:r w:rsidR="00AA7515" w:rsidRPr="00DF190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em diferentes programas de mestrad</w:t>
      </w:r>
      <w:r w:rsidRPr="00DF190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</w:t>
      </w:r>
      <w:r w:rsidR="00AA7515" w:rsidRPr="00DF190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</w:t>
      </w:r>
    </w:p>
    <w:p w14:paraId="1D40BE23" w14:textId="77777777" w:rsidR="0047414C" w:rsidRPr="00A23632" w:rsidRDefault="0047414C" w:rsidP="00A51A65">
      <w:pPr>
        <w:pStyle w:val="Corpodetexto"/>
        <w:spacing w:before="206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57CAF3EC" w14:textId="77777777" w:rsidR="0047414C" w:rsidRPr="00A23632" w:rsidRDefault="00AA7515" w:rsidP="0024648E">
      <w:pPr>
        <w:pStyle w:val="Corpodetexto"/>
        <w:spacing w:before="206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RESOLVE:</w:t>
      </w:r>
    </w:p>
    <w:p w14:paraId="1FFC7FD9" w14:textId="77777777" w:rsidR="0047414C" w:rsidRPr="00A23632" w:rsidRDefault="0047414C" w:rsidP="00A51A65">
      <w:pPr>
        <w:pStyle w:val="Corpodetexto"/>
        <w:spacing w:before="206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34C17CE0" w14:textId="71D2514F" w:rsidR="00751A42" w:rsidRPr="00AF3CD8" w:rsidRDefault="00AA7515" w:rsidP="00AF3CD8">
      <w:pPr>
        <w:pStyle w:val="Default"/>
        <w:spacing w:after="24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Art. 1º</w:t>
      </w:r>
      <w:r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51A65"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Em concordância com a Resolução nº 17/2018 - Regulamento Geral de Pós-gr</w:t>
      </w:r>
      <w:r w:rsidR="004B01C8"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aduação </w:t>
      </w:r>
      <w:r w:rsidR="004B01C8" w:rsidRPr="00A23632">
        <w:rPr>
          <w:rFonts w:ascii="Arial" w:hAnsi="Arial" w:cs="Arial"/>
          <w:i/>
          <w:iCs/>
          <w:color w:val="000000" w:themeColor="text1"/>
          <w:sz w:val="23"/>
          <w:szCs w:val="23"/>
          <w:shd w:val="clear" w:color="auto" w:fill="FFFFFF"/>
        </w:rPr>
        <w:t>stricto sensu</w:t>
      </w:r>
      <w:r w:rsidR="004B01C8"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da UFVJM e com a Resolução</w:t>
      </w:r>
      <w:r w:rsidR="003831BC" w:rsidRPr="00A23632">
        <w:rPr>
          <w:rFonts w:ascii="Arial" w:hAnsi="Arial" w:cs="Arial"/>
          <w:color w:val="000000" w:themeColor="text1"/>
          <w:sz w:val="23"/>
          <w:szCs w:val="23"/>
        </w:rPr>
        <w:t xml:space="preserve"> Nº 001 – </w:t>
      </w:r>
      <w:proofErr w:type="spellStart"/>
      <w:r w:rsidR="003831BC" w:rsidRPr="00A23632">
        <w:rPr>
          <w:rFonts w:ascii="Arial" w:hAnsi="Arial" w:cs="Arial"/>
          <w:color w:val="000000" w:themeColor="text1"/>
          <w:sz w:val="23"/>
          <w:szCs w:val="23"/>
        </w:rPr>
        <w:t>PPGECMaT</w:t>
      </w:r>
      <w:proofErr w:type="spellEnd"/>
      <w:r w:rsidR="003831BC" w:rsidRPr="00A23632">
        <w:rPr>
          <w:rFonts w:ascii="Arial" w:hAnsi="Arial" w:cs="Arial"/>
          <w:color w:val="000000" w:themeColor="text1"/>
          <w:sz w:val="23"/>
          <w:szCs w:val="23"/>
        </w:rPr>
        <w:t xml:space="preserve">, de 11 de janeiro de 2019, </w:t>
      </w:r>
      <w:r w:rsidR="00751A42" w:rsidRPr="00A23632">
        <w:rPr>
          <w:rFonts w:ascii="Arial" w:hAnsi="Arial" w:cs="Arial"/>
          <w:color w:val="000000" w:themeColor="text1"/>
          <w:sz w:val="23"/>
          <w:szCs w:val="23"/>
        </w:rPr>
        <w:t xml:space="preserve">todo discente matriculado no </w:t>
      </w:r>
      <w:proofErr w:type="spellStart"/>
      <w:r w:rsidR="00751A42" w:rsidRPr="00A23632">
        <w:rPr>
          <w:rFonts w:ascii="Arial" w:hAnsi="Arial" w:cs="Arial"/>
          <w:color w:val="000000" w:themeColor="text1"/>
          <w:sz w:val="23"/>
          <w:szCs w:val="23"/>
        </w:rPr>
        <w:t>PPGECMaT</w:t>
      </w:r>
      <w:proofErr w:type="spellEnd"/>
      <w:r w:rsidR="00751A42" w:rsidRPr="00A23632">
        <w:rPr>
          <w:rFonts w:ascii="Arial" w:hAnsi="Arial" w:cs="Arial"/>
          <w:color w:val="000000" w:themeColor="text1"/>
          <w:sz w:val="23"/>
          <w:szCs w:val="23"/>
        </w:rPr>
        <w:t xml:space="preserve"> poderá aproveitar créditos de disciplinas feitas como aluno especial </w:t>
      </w:r>
      <w:r w:rsidR="00222356" w:rsidRPr="00AF3CD8">
        <w:rPr>
          <w:rFonts w:ascii="Arial" w:hAnsi="Arial" w:cs="Arial"/>
          <w:color w:val="000000" w:themeColor="text1"/>
          <w:sz w:val="23"/>
          <w:szCs w:val="23"/>
        </w:rPr>
        <w:t xml:space="preserve">no </w:t>
      </w:r>
      <w:proofErr w:type="spellStart"/>
      <w:r w:rsidR="00222356" w:rsidRPr="00AF3CD8">
        <w:rPr>
          <w:rFonts w:ascii="Arial" w:hAnsi="Arial" w:cs="Arial"/>
          <w:color w:val="000000" w:themeColor="text1"/>
          <w:sz w:val="23"/>
          <w:szCs w:val="23"/>
        </w:rPr>
        <w:t>PPGECMaT</w:t>
      </w:r>
      <w:proofErr w:type="spellEnd"/>
      <w:r w:rsidR="00222356" w:rsidRPr="00AF3CD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751A42" w:rsidRPr="00AF3CD8">
        <w:rPr>
          <w:rFonts w:ascii="Arial" w:hAnsi="Arial" w:cs="Arial"/>
          <w:color w:val="000000" w:themeColor="text1"/>
          <w:sz w:val="23"/>
          <w:szCs w:val="23"/>
        </w:rPr>
        <w:t xml:space="preserve">ou como aluno </w:t>
      </w:r>
      <w:r w:rsidR="00222356" w:rsidRPr="00AF3CD8">
        <w:rPr>
          <w:rFonts w:ascii="Arial" w:hAnsi="Arial" w:cs="Arial"/>
          <w:color w:val="000000" w:themeColor="text1"/>
          <w:sz w:val="23"/>
          <w:szCs w:val="23"/>
        </w:rPr>
        <w:t xml:space="preserve">especial e </w:t>
      </w:r>
      <w:r w:rsidR="00751A42" w:rsidRPr="00AF3CD8">
        <w:rPr>
          <w:rFonts w:ascii="Arial" w:hAnsi="Arial" w:cs="Arial"/>
          <w:color w:val="000000" w:themeColor="text1"/>
          <w:sz w:val="23"/>
          <w:szCs w:val="23"/>
        </w:rPr>
        <w:t xml:space="preserve">regular em outros programas, tanto da UFVJM como de outras instituições, desde que aprovado pelo Colegiado </w:t>
      </w:r>
      <w:r w:rsidR="0077662E">
        <w:rPr>
          <w:rFonts w:ascii="Arial" w:hAnsi="Arial" w:cs="Arial"/>
          <w:color w:val="000000" w:themeColor="text1"/>
          <w:sz w:val="23"/>
          <w:szCs w:val="23"/>
        </w:rPr>
        <w:t xml:space="preserve">do </w:t>
      </w:r>
      <w:proofErr w:type="spellStart"/>
      <w:r w:rsidR="0077662E">
        <w:rPr>
          <w:rFonts w:ascii="Arial" w:hAnsi="Arial" w:cs="Arial"/>
          <w:color w:val="000000" w:themeColor="text1"/>
          <w:sz w:val="23"/>
          <w:szCs w:val="23"/>
        </w:rPr>
        <w:t>PPGECMaT</w:t>
      </w:r>
      <w:proofErr w:type="spellEnd"/>
      <w:r w:rsidR="0077662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751A42" w:rsidRPr="00AF3CD8">
        <w:rPr>
          <w:rFonts w:ascii="Arial" w:hAnsi="Arial" w:cs="Arial"/>
          <w:color w:val="000000" w:themeColor="text1"/>
          <w:sz w:val="23"/>
          <w:szCs w:val="23"/>
        </w:rPr>
        <w:t xml:space="preserve">e obedecendo ao Regulamento dos Programas de Pós-Graduação </w:t>
      </w:r>
      <w:r w:rsidR="00751A42" w:rsidRPr="00AF3CD8">
        <w:rPr>
          <w:rFonts w:ascii="Arial" w:hAnsi="Arial" w:cs="Arial"/>
          <w:i/>
          <w:iCs/>
          <w:color w:val="000000" w:themeColor="text1"/>
          <w:sz w:val="23"/>
          <w:szCs w:val="23"/>
        </w:rPr>
        <w:t>stricto sensu</w:t>
      </w:r>
      <w:r w:rsidR="00751A42" w:rsidRPr="00AF3CD8">
        <w:rPr>
          <w:rFonts w:ascii="Arial" w:hAnsi="Arial" w:cs="Arial"/>
          <w:color w:val="000000" w:themeColor="text1"/>
          <w:sz w:val="23"/>
          <w:szCs w:val="23"/>
        </w:rPr>
        <w:t xml:space="preserve"> da UFVJM.</w:t>
      </w:r>
    </w:p>
    <w:p w14:paraId="7DE07D6E" w14:textId="77777777" w:rsidR="00066259" w:rsidRPr="00AF3CD8" w:rsidRDefault="00066259" w:rsidP="00AF3CD8">
      <w:pPr>
        <w:pStyle w:val="Default"/>
        <w:spacing w:after="24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3CD8">
        <w:rPr>
          <w:rFonts w:ascii="Arial" w:hAnsi="Arial" w:cs="Arial"/>
          <w:b/>
          <w:bCs/>
          <w:color w:val="000000" w:themeColor="text1"/>
          <w:sz w:val="23"/>
          <w:szCs w:val="23"/>
        </w:rPr>
        <w:t>Art. 2º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 Considerar-se-á aproveitamento de créditos:</w:t>
      </w:r>
    </w:p>
    <w:p w14:paraId="2838DFEC" w14:textId="633926CB" w:rsidR="00066259" w:rsidRPr="00AF3CD8" w:rsidRDefault="00066259" w:rsidP="00AF3CD8">
      <w:pPr>
        <w:pStyle w:val="Default"/>
        <w:spacing w:after="24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I – </w:t>
      </w:r>
      <w:r w:rsidR="00A23632" w:rsidRPr="00AF3CD8">
        <w:rPr>
          <w:rFonts w:ascii="Arial" w:hAnsi="Arial" w:cs="Arial"/>
          <w:color w:val="000000" w:themeColor="text1"/>
          <w:sz w:val="23"/>
          <w:szCs w:val="23"/>
        </w:rPr>
        <w:t>A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 “equivalência de disciplinas” já cursadas anteriormente pelo discente com as disciplinas da </w:t>
      </w:r>
      <w:r w:rsidR="00E769CB">
        <w:rPr>
          <w:rFonts w:ascii="Arial" w:hAnsi="Arial" w:cs="Arial"/>
          <w:color w:val="000000" w:themeColor="text1"/>
          <w:sz w:val="23"/>
          <w:szCs w:val="23"/>
        </w:rPr>
        <w:t>e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strutura </w:t>
      </w:r>
      <w:r w:rsidR="00E769CB">
        <w:rPr>
          <w:rFonts w:ascii="Arial" w:hAnsi="Arial" w:cs="Arial"/>
          <w:color w:val="000000" w:themeColor="text1"/>
          <w:sz w:val="23"/>
          <w:szCs w:val="23"/>
        </w:rPr>
        <w:t>c</w:t>
      </w:r>
      <w:r w:rsidR="00ED0BED">
        <w:rPr>
          <w:rFonts w:ascii="Arial" w:hAnsi="Arial" w:cs="Arial"/>
          <w:color w:val="000000" w:themeColor="text1"/>
          <w:sz w:val="23"/>
          <w:szCs w:val="23"/>
        </w:rPr>
        <w:t xml:space="preserve">urricular 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do </w:t>
      </w:r>
      <w:proofErr w:type="spellStart"/>
      <w:r w:rsidRPr="00AF3CD8">
        <w:rPr>
          <w:rFonts w:ascii="Arial" w:hAnsi="Arial" w:cs="Arial"/>
          <w:color w:val="000000" w:themeColor="text1"/>
          <w:sz w:val="23"/>
          <w:szCs w:val="23"/>
        </w:rPr>
        <w:t>PPGECMaT</w:t>
      </w:r>
      <w:proofErr w:type="spellEnd"/>
      <w:r w:rsidR="00DB24AC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28F3170F" w14:textId="77777777" w:rsidR="00066259" w:rsidRPr="00AF3CD8" w:rsidRDefault="00066259" w:rsidP="00AF3CD8">
      <w:pPr>
        <w:pStyle w:val="Default"/>
        <w:spacing w:after="24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II – </w:t>
      </w:r>
      <w:r w:rsidR="00A23632" w:rsidRPr="00AF3CD8">
        <w:rPr>
          <w:rFonts w:ascii="Arial" w:hAnsi="Arial" w:cs="Arial"/>
          <w:color w:val="000000" w:themeColor="text1"/>
          <w:sz w:val="23"/>
          <w:szCs w:val="23"/>
        </w:rPr>
        <w:t>O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 “aproveitamento de disciplinas” </w:t>
      </w:r>
      <w:r w:rsidR="00E769CB">
        <w:rPr>
          <w:rFonts w:ascii="Arial" w:hAnsi="Arial" w:cs="Arial"/>
          <w:color w:val="000000" w:themeColor="text1"/>
          <w:sz w:val="23"/>
          <w:szCs w:val="23"/>
        </w:rPr>
        <w:t>e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 aceitação de créditos relativos à</w:t>
      </w:r>
      <w:r w:rsidR="00E769CB">
        <w:rPr>
          <w:rFonts w:ascii="Arial" w:hAnsi="Arial" w:cs="Arial"/>
          <w:color w:val="000000" w:themeColor="text1"/>
          <w:sz w:val="23"/>
          <w:szCs w:val="23"/>
        </w:rPr>
        <w:t>s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 disciplinas já cursadas anteriormente pelo discente, mas que não fazem parte da estrutura curricular do </w:t>
      </w:r>
      <w:proofErr w:type="spellStart"/>
      <w:r w:rsidRPr="00AF3CD8">
        <w:rPr>
          <w:rFonts w:ascii="Arial" w:hAnsi="Arial" w:cs="Arial"/>
          <w:color w:val="000000" w:themeColor="text1"/>
          <w:sz w:val="23"/>
          <w:szCs w:val="23"/>
        </w:rPr>
        <w:t>PPGECMaT</w:t>
      </w:r>
      <w:proofErr w:type="spellEnd"/>
      <w:r w:rsidRPr="00AF3CD8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10C86861" w14:textId="43C017FE" w:rsidR="00A51A65" w:rsidRPr="00AF3CD8" w:rsidRDefault="00066259" w:rsidP="00AF3CD8">
      <w:pPr>
        <w:pStyle w:val="Default"/>
        <w:spacing w:after="24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F3CD8">
        <w:rPr>
          <w:rFonts w:ascii="Arial" w:hAnsi="Arial" w:cs="Arial"/>
          <w:b/>
          <w:bCs/>
          <w:color w:val="000000" w:themeColor="text1"/>
          <w:sz w:val="23"/>
          <w:szCs w:val="23"/>
        </w:rPr>
        <w:t>Art. 3º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 Para efeitos de registro, </w:t>
      </w:r>
      <w:r w:rsidR="00DB24AC">
        <w:rPr>
          <w:rFonts w:ascii="Arial" w:hAnsi="Arial" w:cs="Arial"/>
          <w:color w:val="000000" w:themeColor="text1"/>
          <w:sz w:val="23"/>
          <w:szCs w:val="23"/>
        </w:rPr>
        <w:t>será indicado n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o e-Campus o “aproveitamento de disciplinas” com códigos e nome da disciplina provenientes de outros programas e IES e </w:t>
      </w:r>
      <w:r w:rsidR="00BE4E96" w:rsidRPr="00AF3CD8">
        <w:rPr>
          <w:rFonts w:ascii="Arial" w:hAnsi="Arial" w:cs="Arial"/>
          <w:color w:val="000000" w:themeColor="text1"/>
          <w:sz w:val="23"/>
          <w:szCs w:val="23"/>
        </w:rPr>
        <w:t>“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>equivalência de disciplina</w:t>
      </w:r>
      <w:r w:rsidR="00BE4E96" w:rsidRPr="00AF3CD8">
        <w:rPr>
          <w:rFonts w:ascii="Arial" w:hAnsi="Arial" w:cs="Arial"/>
          <w:color w:val="000000" w:themeColor="text1"/>
          <w:sz w:val="23"/>
          <w:szCs w:val="23"/>
        </w:rPr>
        <w:t>”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 com código e nome da disciplina da grade curricular do </w:t>
      </w:r>
      <w:proofErr w:type="spellStart"/>
      <w:r w:rsidRPr="00AF3CD8">
        <w:rPr>
          <w:rFonts w:ascii="Arial" w:hAnsi="Arial" w:cs="Arial"/>
          <w:color w:val="000000" w:themeColor="text1"/>
          <w:sz w:val="23"/>
          <w:szCs w:val="23"/>
        </w:rPr>
        <w:t>PPGECMaT</w:t>
      </w:r>
      <w:proofErr w:type="spellEnd"/>
      <w:r w:rsidRPr="00AF3CD8">
        <w:rPr>
          <w:rFonts w:ascii="Arial" w:hAnsi="Arial" w:cs="Arial"/>
          <w:color w:val="000000" w:themeColor="text1"/>
          <w:sz w:val="23"/>
          <w:szCs w:val="23"/>
        </w:rPr>
        <w:t>.</w:t>
      </w:r>
      <w:r w:rsidR="0024648E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7359011D" w14:textId="2D558F0B" w:rsidR="00BA6F04" w:rsidRDefault="00751A42" w:rsidP="00DB24AC">
      <w:pPr>
        <w:pStyle w:val="Default"/>
        <w:spacing w:after="24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lastRenderedPageBreak/>
        <w:t xml:space="preserve">Art. </w:t>
      </w:r>
      <w:r w:rsidR="00066259" w:rsidRP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4</w:t>
      </w:r>
      <w:r w:rsidRP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º </w:t>
      </w:r>
      <w:r w:rsidR="00BA6F04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Para o pedido de aproveitamento de créditos, o discente deverá encaminhar ao colegiado do curso o “Requerimento de Aproveitamento de Crédito”, devidamente preenchido, e a documentação correspondente, </w:t>
      </w:r>
      <w:r w:rsidR="00DB24A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antes d</w:t>
      </w:r>
      <w:r w:rsidR="00BA6F04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os prazos previstos no calendário acadêmico da </w:t>
      </w:r>
      <w:r w:rsidR="00DB24A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PRPPG para o “Período para a</w:t>
      </w:r>
      <w:r w:rsidR="00DB24AC" w:rsidRPr="00DB24A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presentação de solicitação de</w:t>
      </w:r>
      <w:r w:rsidR="00DB24A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DB24AC" w:rsidRPr="00DB24A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Aproveitamento de Disciplina</w:t>
      </w:r>
      <w:r w:rsidR="00DB24A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”</w:t>
      </w:r>
      <w:r w:rsidR="00BA6F04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. </w:t>
      </w:r>
    </w:p>
    <w:p w14:paraId="388CB85C" w14:textId="77777777" w:rsidR="0047414C" w:rsidRPr="00AF3CD8" w:rsidRDefault="00AA7515" w:rsidP="00AF3CD8">
      <w:pPr>
        <w:pStyle w:val="Corpodetexto"/>
        <w:spacing w:after="24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Art. </w:t>
      </w:r>
      <w:r w:rsidR="00066259" w:rsidRP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5</w:t>
      </w:r>
      <w:r w:rsidR="00065106" w:rsidRPr="00065106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º</w:t>
      </w:r>
      <w:r w:rsidR="00065106" w:rsidRPr="0006510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O pedido de aproveitamento de créditos deverá incluir:</w:t>
      </w:r>
    </w:p>
    <w:p w14:paraId="098980F6" w14:textId="77777777" w:rsidR="0047414C" w:rsidRPr="00AF3CD8" w:rsidRDefault="00065106" w:rsidP="00AF3CD8">
      <w:pPr>
        <w:pStyle w:val="Corpodetexto"/>
        <w:spacing w:after="240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65106">
        <w:rPr>
          <w:rFonts w:ascii="Arial" w:hAnsi="Arial" w:cs="Arial"/>
          <w:color w:val="000000" w:themeColor="text1"/>
          <w:sz w:val="23"/>
          <w:szCs w:val="23"/>
        </w:rPr>
        <w:t xml:space="preserve">§ 1° </w:t>
      </w:r>
      <w:r w:rsidRPr="0006510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- Formulário  de Requerimento de Aproveitamento de Estudos (Anexo I), devidamente preenchido, datado e assinado;</w:t>
      </w:r>
    </w:p>
    <w:p w14:paraId="6D0A2226" w14:textId="59A8881D" w:rsidR="00D91DCF" w:rsidRDefault="00065106" w:rsidP="00AF3CD8">
      <w:pPr>
        <w:pStyle w:val="Corpodetexto"/>
        <w:spacing w:after="240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65106">
        <w:rPr>
          <w:rFonts w:ascii="Arial" w:hAnsi="Arial" w:cs="Arial"/>
          <w:color w:val="000000" w:themeColor="text1"/>
          <w:sz w:val="23"/>
          <w:szCs w:val="23"/>
        </w:rPr>
        <w:t xml:space="preserve">§ 2° </w:t>
      </w:r>
      <w:r w:rsidRPr="0006510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- Cópia(s) da(s) ementa(s) da(s) disciplina(s)</w:t>
      </w:r>
      <w:r w:rsidR="00D91DC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solicitada(s)</w:t>
      </w:r>
      <w:r w:rsidRPr="0006510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com os respectivos códigos e nomes</w:t>
      </w:r>
      <w:r w:rsidR="00D91DC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;</w:t>
      </w:r>
      <w:r w:rsidR="00751A42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7B25012E" w14:textId="0D1D3B4C" w:rsidR="0047414C" w:rsidRPr="00AF3CD8" w:rsidRDefault="00D91DCF" w:rsidP="00AF3CD8">
      <w:pPr>
        <w:pStyle w:val="Corpodetexto"/>
        <w:spacing w:after="240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65106">
        <w:rPr>
          <w:rFonts w:ascii="Arial" w:hAnsi="Arial" w:cs="Arial"/>
          <w:color w:val="000000" w:themeColor="text1"/>
          <w:sz w:val="23"/>
          <w:szCs w:val="23"/>
        </w:rPr>
        <w:t xml:space="preserve">§ </w:t>
      </w:r>
      <w:r>
        <w:rPr>
          <w:rFonts w:ascii="Arial" w:hAnsi="Arial" w:cs="Arial"/>
          <w:color w:val="000000" w:themeColor="text1"/>
          <w:sz w:val="23"/>
          <w:szCs w:val="23"/>
        </w:rPr>
        <w:t>3</w:t>
      </w:r>
      <w:r w:rsidRPr="00065106">
        <w:rPr>
          <w:rFonts w:ascii="Arial" w:hAnsi="Arial" w:cs="Arial"/>
          <w:color w:val="000000" w:themeColor="text1"/>
          <w:sz w:val="23"/>
          <w:szCs w:val="23"/>
        </w:rPr>
        <w:t xml:space="preserve">° </w:t>
      </w:r>
      <w:r>
        <w:rPr>
          <w:rFonts w:ascii="Arial" w:hAnsi="Arial" w:cs="Arial"/>
          <w:color w:val="000000" w:themeColor="text1"/>
          <w:sz w:val="23"/>
          <w:szCs w:val="23"/>
        </w:rPr>
        <w:t>- Cópia do</w:t>
      </w:r>
      <w:r w:rsidR="00AA7515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histórico escolar que comprovem todas as informações da(s) disciplina(s) que deseja solicitar aproveitamento de créditos.</w:t>
      </w:r>
    </w:p>
    <w:p w14:paraId="55AB3B2B" w14:textId="77777777" w:rsidR="00751A42" w:rsidRPr="00AF3CD8" w:rsidRDefault="00751A42" w:rsidP="00AF3CD8">
      <w:pPr>
        <w:pStyle w:val="Corpodetexto"/>
        <w:spacing w:after="24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Art. </w:t>
      </w:r>
      <w:r w:rsid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6</w:t>
      </w:r>
      <w:r w:rsidRP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º</w:t>
      </w:r>
      <w:r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BE4E96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Para aproveitamento de disciplina, o</w:t>
      </w:r>
      <w:r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Colegiado </w:t>
      </w:r>
      <w:r w:rsidR="00BE4E96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poderá </w:t>
      </w:r>
      <w:r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indicar um professor orientador pleno, vinculado ao Programa, para analisar os pedidos e emitir parecer, que deverá considerar os seguintes requisitos:</w:t>
      </w:r>
    </w:p>
    <w:p w14:paraId="2509CB65" w14:textId="77777777" w:rsidR="00BE4E96" w:rsidRPr="00AF3CD8" w:rsidRDefault="00751A42" w:rsidP="00AF3CD8">
      <w:pPr>
        <w:pStyle w:val="Corpodetexto"/>
        <w:spacing w:after="240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§ 1° </w:t>
      </w:r>
      <w:r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- </w:t>
      </w:r>
      <w:r w:rsidR="00BE4E96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Será permitido o aproveitamento de créditos em disciplinas cursadas na UFVJM ou em outras IES consideradas equivalentes às da área de concentração e uma das linhas de pesquisa do PPGECMaT.</w:t>
      </w:r>
    </w:p>
    <w:p w14:paraId="03CCB551" w14:textId="77777777" w:rsidR="00751A42" w:rsidRDefault="00BE4E96" w:rsidP="00AF3CD8">
      <w:pPr>
        <w:pStyle w:val="Corpodetexto"/>
        <w:spacing w:after="240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§2º </w:t>
      </w:r>
      <w:r w:rsidR="00660D9B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- </w:t>
      </w:r>
      <w:r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Será permitido o aproveitamento de créditos em disciplinas cursadas na UFVJM ou em</w:t>
      </w:r>
      <w:r w:rsidR="00660D9B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outras IES, quando o conteúdo programático da mesma for considerado adequado à linha de</w:t>
      </w:r>
      <w:r w:rsidR="00660D9B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pesquisa de desenvolvimento do projeto de pesquisa do discente.</w:t>
      </w:r>
    </w:p>
    <w:p w14:paraId="5F548CD0" w14:textId="77777777" w:rsidR="00751A42" w:rsidRPr="00AF3CD8" w:rsidRDefault="00751A42" w:rsidP="00AF3CD8">
      <w:pPr>
        <w:pStyle w:val="Corpodetexto"/>
        <w:spacing w:after="240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§ </w:t>
      </w:r>
      <w:r w:rsidR="00AF3CD8" w:rsidRPr="00AF3CD8">
        <w:rPr>
          <w:rFonts w:ascii="Arial" w:hAnsi="Arial" w:cs="Arial"/>
          <w:color w:val="000000" w:themeColor="text1"/>
          <w:sz w:val="23"/>
          <w:szCs w:val="23"/>
        </w:rPr>
        <w:t>3</w:t>
      </w:r>
      <w:r w:rsidRPr="00AF3CD8">
        <w:rPr>
          <w:rFonts w:ascii="Arial" w:hAnsi="Arial" w:cs="Arial"/>
          <w:color w:val="000000" w:themeColor="text1"/>
          <w:sz w:val="23"/>
          <w:szCs w:val="23"/>
        </w:rPr>
        <w:t xml:space="preserve">° </w:t>
      </w:r>
      <w:r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- A disciplina deverá ter sido cursada em até 24 (vinte e quatro) meses a partir de sua obtenção. Caso o prazo referido anteriormente tenha ultrapassado, o estudante poderá, ouvido o seu orientador, ter seus créditos revalidados por tempo determinado, a juízo do Colegiado do curso.</w:t>
      </w:r>
    </w:p>
    <w:p w14:paraId="49AADDBB" w14:textId="27F95195" w:rsidR="00A51A65" w:rsidRDefault="00AA7515" w:rsidP="00AF3CD8">
      <w:pPr>
        <w:pStyle w:val="Corpodetexto"/>
        <w:spacing w:after="24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Art. </w:t>
      </w:r>
      <w:r w:rsidR="00E769CB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7</w:t>
      </w:r>
      <w:r w:rsidRP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º</w:t>
      </w:r>
      <w:r w:rsidR="00A51A65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Após deferimento do colegiado do programa de pós-graduação, o </w:t>
      </w:r>
      <w:r w:rsidR="00E73D5F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presidente do colegiado</w:t>
      </w:r>
      <w:r w:rsidR="00A51A65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deverá encaminhar à secretaria de pós-graduação da PRPPG, o requerimento de aproveitamento de crédito</w:t>
      </w:r>
      <w:r w:rsidR="00751A42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solicitando </w:t>
      </w:r>
      <w:r w:rsidR="00745342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que seja lançado no e-Campus</w:t>
      </w:r>
      <w:r w:rsidR="00AF3CD8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o aproveitamento de créditos do solicitante, podendo ser “aproveitamento de disciplina” e/ou “equivalência de disciplina”</w:t>
      </w:r>
      <w:r w:rsidR="00DB24A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respeitando os </w:t>
      </w:r>
      <w:r w:rsidR="00DB24AC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prazos previstos no calendário acadêmico da</w:t>
      </w:r>
      <w:r w:rsidR="00DB24AC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PRPPG</w:t>
      </w:r>
      <w:r w:rsidR="00751A42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14:paraId="3B09246D" w14:textId="77777777" w:rsidR="00A23632" w:rsidRDefault="00E769CB" w:rsidP="00A23632">
      <w:pPr>
        <w:pStyle w:val="Corpodetexto"/>
        <w:spacing w:after="24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Art. 8</w:t>
      </w:r>
      <w:r w:rsidR="00A23632"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º</w:t>
      </w:r>
      <w:r w:rsid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As disciplinas solicitadas como aproveitamento de crédito serão cadastradas no e-Campus como “disciplinas aproveitadas” e não possu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em</w:t>
      </w:r>
      <w:r w:rsid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23632">
        <w:rPr>
          <w:rFonts w:ascii="Arial" w:hAnsi="Arial" w:cs="Arial"/>
          <w:i/>
          <w:iCs/>
          <w:color w:val="000000" w:themeColor="text1"/>
          <w:sz w:val="23"/>
          <w:szCs w:val="23"/>
          <w:shd w:val="clear" w:color="auto" w:fill="FFFFFF"/>
        </w:rPr>
        <w:t>status</w:t>
      </w:r>
      <w:r w:rsid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de disciplina obrigatória, não-obrigatória ou eletiva.</w:t>
      </w:r>
    </w:p>
    <w:p w14:paraId="56975764" w14:textId="48AC1919" w:rsidR="00615529" w:rsidRDefault="00E769CB" w:rsidP="00D91DCF">
      <w:pPr>
        <w:pStyle w:val="Corpodetexto"/>
        <w:spacing w:after="24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Art. 9</w:t>
      </w:r>
      <w:r w:rsidR="00A23632"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º</w:t>
      </w:r>
      <w:r w:rsid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 Caso o colegiado entenda o aproveitamento de crédito como “equivalência de disciplina”, a disciplina solicitada pelo(a) mestrando(a) será cadastrada no e-Campus como “disciplina equivalente” e não como disciplina obrigatória, não-obrigatória ou eletiva.</w:t>
      </w:r>
    </w:p>
    <w:p w14:paraId="40E5C0AD" w14:textId="77777777" w:rsidR="00A23632" w:rsidRPr="00A23632" w:rsidRDefault="00A23632" w:rsidP="00A23632">
      <w:pPr>
        <w:pStyle w:val="Corpodetexto"/>
        <w:spacing w:after="24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pt-BR"/>
        </w:rPr>
      </w:pPr>
      <w:r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lastRenderedPageBreak/>
        <w:t>Art. 1</w:t>
      </w:r>
      <w:r w:rsidR="00E769CB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>0</w:t>
      </w:r>
      <w:r w:rsidRPr="00A2363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>º</w:t>
      </w:r>
      <w:r w:rsidRPr="00A23632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pt-BR"/>
        </w:rPr>
        <w:t xml:space="preserve">Após conclusão do mestrado, o histórico final apresentará somente os códigos, a carga horária e os créditos das disciplinas.  </w:t>
      </w:r>
    </w:p>
    <w:p w14:paraId="0D8576F3" w14:textId="77777777" w:rsidR="0047414C" w:rsidRPr="00AF3CD8" w:rsidRDefault="00A51A65" w:rsidP="00AF3CD8">
      <w:pPr>
        <w:pStyle w:val="Corpodetexto"/>
        <w:spacing w:after="240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F3CD8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Art. </w:t>
      </w:r>
      <w:r w:rsidR="00E769CB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11</w:t>
      </w:r>
      <w:r w:rsidR="00065106" w:rsidRPr="00065106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º</w:t>
      </w:r>
      <w:r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A7515" w:rsidRPr="00AF3CD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A presente Resolução entra em vigor nesta data.</w:t>
      </w:r>
    </w:p>
    <w:p w14:paraId="5430F3BC" w14:textId="77777777" w:rsidR="0047414C" w:rsidRPr="00AF3CD8" w:rsidRDefault="0047414C" w:rsidP="00AF3CD8">
      <w:pPr>
        <w:pStyle w:val="Corpodetexto"/>
        <w:spacing w:after="240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75035A9F" w14:textId="77777777" w:rsidR="00AF3CD8" w:rsidRDefault="00AF3CD8" w:rsidP="00AF3CD8">
      <w:pPr>
        <w:pStyle w:val="Corpodetexto"/>
        <w:spacing w:before="206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1CB8721C" w14:textId="22655E5E" w:rsidR="005B45D8" w:rsidRDefault="00751A42">
      <w:pPr>
        <w:pStyle w:val="Corpodetexto"/>
        <w:spacing w:before="206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BE4E9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Diamantina, </w:t>
      </w:r>
      <w:r w:rsidR="0074472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12</w:t>
      </w:r>
      <w:r w:rsidRPr="00BE4E9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de </w:t>
      </w:r>
      <w:r w:rsidR="0074472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março</w:t>
      </w:r>
      <w:r w:rsidRPr="00BE4E9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de 2021.</w:t>
      </w:r>
    </w:p>
    <w:p w14:paraId="6AFE68D2" w14:textId="77777777" w:rsidR="00751A42" w:rsidRPr="00BE4E96" w:rsidRDefault="00751A42" w:rsidP="00A51A65">
      <w:pPr>
        <w:pStyle w:val="Corpodetexto"/>
        <w:spacing w:before="206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3D083986" w14:textId="070079CA" w:rsidR="00751A42" w:rsidRDefault="00751A42" w:rsidP="00A51A65">
      <w:pPr>
        <w:pStyle w:val="Corpodetexto"/>
        <w:spacing w:before="206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384CE16C" w14:textId="77777777" w:rsidR="00615529" w:rsidRPr="00BE4E96" w:rsidRDefault="00615529" w:rsidP="00A51A65">
      <w:pPr>
        <w:pStyle w:val="Corpodetexto"/>
        <w:spacing w:before="206"/>
        <w:ind w:left="119"/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14:paraId="7F939F9E" w14:textId="77777777" w:rsidR="005B45D8" w:rsidRDefault="00751A42">
      <w:pPr>
        <w:pStyle w:val="Corpodetexto"/>
        <w:ind w:left="119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BE4E9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_______________________________________________________</w:t>
      </w:r>
    </w:p>
    <w:p w14:paraId="5D5F7DB6" w14:textId="77777777" w:rsidR="005B45D8" w:rsidRPr="00744728" w:rsidRDefault="00AA7515">
      <w:pPr>
        <w:pStyle w:val="Corpodetexto"/>
        <w:ind w:left="119"/>
        <w:jc w:val="center"/>
        <w:rPr>
          <w:rFonts w:ascii="Arial" w:hAnsi="Arial" w:cs="Arial"/>
          <w:i/>
          <w:iCs/>
          <w:color w:val="000000" w:themeColor="text1"/>
          <w:sz w:val="23"/>
          <w:szCs w:val="23"/>
          <w:shd w:val="clear" w:color="auto" w:fill="FFFFFF"/>
        </w:rPr>
      </w:pPr>
      <w:r w:rsidRPr="00744728">
        <w:rPr>
          <w:rFonts w:ascii="Arial" w:hAnsi="Arial" w:cs="Arial"/>
          <w:i/>
          <w:iCs/>
          <w:color w:val="000000" w:themeColor="text1"/>
          <w:sz w:val="23"/>
          <w:szCs w:val="23"/>
          <w:shd w:val="clear" w:color="auto" w:fill="FFFFFF"/>
        </w:rPr>
        <w:t>Professor</w:t>
      </w:r>
      <w:r w:rsidR="00451740" w:rsidRPr="00744728">
        <w:rPr>
          <w:rFonts w:ascii="Arial" w:hAnsi="Arial" w:cs="Arial"/>
          <w:i/>
          <w:iCs/>
          <w:color w:val="000000" w:themeColor="text1"/>
          <w:sz w:val="23"/>
          <w:szCs w:val="23"/>
          <w:shd w:val="clear" w:color="auto" w:fill="FFFFFF"/>
        </w:rPr>
        <w:t xml:space="preserve"> Geraldo Wellington Rocha Fernandes</w:t>
      </w:r>
    </w:p>
    <w:p w14:paraId="33669F23" w14:textId="77777777" w:rsidR="005B45D8" w:rsidRPr="00744728" w:rsidRDefault="00AA7515">
      <w:pPr>
        <w:pStyle w:val="Corpodetexto"/>
        <w:ind w:left="119"/>
        <w:jc w:val="center"/>
        <w:rPr>
          <w:rFonts w:ascii="Arial" w:hAnsi="Arial" w:cs="Arial"/>
          <w:i/>
          <w:iCs/>
          <w:color w:val="000000" w:themeColor="text1"/>
          <w:sz w:val="23"/>
          <w:szCs w:val="23"/>
          <w:shd w:val="clear" w:color="auto" w:fill="FFFFFF"/>
        </w:rPr>
      </w:pPr>
      <w:r w:rsidRPr="00744728">
        <w:rPr>
          <w:rFonts w:ascii="Arial" w:hAnsi="Arial" w:cs="Arial"/>
          <w:i/>
          <w:iCs/>
          <w:color w:val="000000" w:themeColor="text1"/>
          <w:sz w:val="23"/>
          <w:szCs w:val="23"/>
          <w:shd w:val="clear" w:color="auto" w:fill="FFFFFF"/>
        </w:rPr>
        <w:t xml:space="preserve">Coordenador do </w:t>
      </w:r>
      <w:r w:rsidR="00451740" w:rsidRPr="00744728">
        <w:rPr>
          <w:rFonts w:ascii="Arial" w:hAnsi="Arial" w:cs="Arial"/>
          <w:i/>
          <w:iCs/>
          <w:color w:val="000000" w:themeColor="text1"/>
          <w:sz w:val="23"/>
          <w:szCs w:val="23"/>
          <w:shd w:val="clear" w:color="auto" w:fill="FFFFFF"/>
        </w:rPr>
        <w:t>Programa de Pós-graduação em Educação em Ciências, Matemática e Tecnologia (PPGECMaT) da UFVJM</w:t>
      </w:r>
    </w:p>
    <w:p w14:paraId="02F3CA66" w14:textId="77777777" w:rsidR="00505708" w:rsidRPr="00BE4E96" w:rsidRDefault="00505708" w:rsidP="00A23632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BE4E9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br w:type="page"/>
      </w:r>
    </w:p>
    <w:p w14:paraId="5DA865DF" w14:textId="77777777" w:rsidR="00505708" w:rsidRPr="00D91DCF" w:rsidRDefault="00BA6F04" w:rsidP="00505708">
      <w:pPr>
        <w:jc w:val="center"/>
        <w:rPr>
          <w:rFonts w:ascii="Times New Roman" w:hAnsi="Times New Roman" w:cs="Times New Roman"/>
          <w:color w:val="000000" w:themeColor="text1"/>
        </w:rPr>
      </w:pPr>
      <w:r w:rsidRPr="00D91DC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ANEXO I - </w:t>
      </w:r>
      <w:r w:rsidR="00505708" w:rsidRPr="00D91DC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APROVEITAMENTO DE CRÉDITOS DE DISCIPLINA</w:t>
      </w:r>
    </w:p>
    <w:p w14:paraId="20590C69" w14:textId="77777777" w:rsidR="00505708" w:rsidRPr="00BE4E96" w:rsidRDefault="00505708" w:rsidP="00505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DCDF2" w14:textId="77777777" w:rsidR="00505708" w:rsidRPr="00D91DCF" w:rsidRDefault="00505708" w:rsidP="0050570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91DCF">
        <w:rPr>
          <w:rFonts w:ascii="Times New Roman" w:hAnsi="Times New Roman" w:cs="Times New Roman"/>
          <w:color w:val="000000" w:themeColor="text1"/>
        </w:rPr>
        <w:t>O aproveitamento de disciplina é a utilização dos créditos de disciplina cursada anteriormente ao vínculo na pós-graduação, disciplina cursada fora da Instituição ou de disciplina que não se encontra nas grades dos cursos de pós-graduação da UFVJM.</w:t>
      </w:r>
    </w:p>
    <w:p w14:paraId="4512806D" w14:textId="77777777" w:rsidR="00505708" w:rsidRPr="00BE4E96" w:rsidRDefault="00505708" w:rsidP="0050570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E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1D5A252" w14:textId="77777777" w:rsidR="00505708" w:rsidRPr="00BE4E96" w:rsidRDefault="00505708" w:rsidP="005057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E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Procedimentos</w:t>
      </w:r>
    </w:p>
    <w:p w14:paraId="2BC123FE" w14:textId="3E618FD4" w:rsidR="00505708" w:rsidRDefault="00505708" w:rsidP="00D91DCF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D91DCF">
        <w:rPr>
          <w:rFonts w:ascii="Times New Roman" w:hAnsi="Times New Roman" w:cs="Times New Roman"/>
          <w:color w:val="000000" w:themeColor="text1"/>
        </w:rPr>
        <w:t>O discente deve apresentar ao colegiado do curso comprovante de aprovação em disciplina cursada de forma não convencional e requerer o aproveitamento dos créditos desta disciplina.</w:t>
      </w:r>
      <w:r w:rsidR="00DA712C" w:rsidRPr="00D91DCF">
        <w:rPr>
          <w:rFonts w:ascii="Times New Roman" w:hAnsi="Times New Roman" w:cs="Times New Roman"/>
          <w:color w:val="000000" w:themeColor="text1"/>
        </w:rPr>
        <w:t xml:space="preserve"> Neste mesmo formulário, o(a) discente poderá colocar os dados de todas as disciplinas solicitadas.</w:t>
      </w:r>
    </w:p>
    <w:p w14:paraId="2B8E9906" w14:textId="77777777" w:rsidR="00505708" w:rsidRPr="00D91DCF" w:rsidRDefault="00505708" w:rsidP="00D91DCF">
      <w:pPr>
        <w:spacing w:after="200"/>
        <w:jc w:val="both"/>
        <w:rPr>
          <w:rFonts w:ascii="Times New Roman" w:hAnsi="Times New Roman" w:cs="Times New Roman"/>
          <w:color w:val="000000" w:themeColor="text1"/>
        </w:rPr>
      </w:pPr>
      <w:r w:rsidRPr="00D91DCF">
        <w:rPr>
          <w:rFonts w:ascii="Times New Roman" w:hAnsi="Times New Roman" w:cs="Times New Roman"/>
          <w:color w:val="000000" w:themeColor="text1"/>
        </w:rPr>
        <w:t xml:space="preserve">O colegiado deve aprovar o requerimento do discente quanto ao aproveitamento dos créditos de disciplina cursada de forma não convencional e encaminhar à Secretaria da Pós-graduação o requerimento de aproveitamento de créditos devidamente aprovado para lançamento no histórico do discente no </w:t>
      </w:r>
      <w:r w:rsidR="00DA712C" w:rsidRPr="00D91DCF">
        <w:rPr>
          <w:rFonts w:ascii="Times New Roman" w:hAnsi="Times New Roman" w:cs="Times New Roman"/>
          <w:color w:val="000000" w:themeColor="text1"/>
        </w:rPr>
        <w:t>e-Campus</w:t>
      </w:r>
      <w:r w:rsidRPr="00D91DCF">
        <w:rPr>
          <w:rFonts w:ascii="Times New Roman" w:hAnsi="Times New Roman" w:cs="Times New Roman"/>
          <w:color w:val="000000" w:themeColor="text1"/>
        </w:rPr>
        <w:t>.</w:t>
      </w:r>
    </w:p>
    <w:p w14:paraId="1891352D" w14:textId="77777777" w:rsidR="00505708" w:rsidRPr="00BE4E96" w:rsidRDefault="00505708" w:rsidP="005057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8415"/>
      </w:tblGrid>
      <w:tr w:rsidR="00751A42" w:rsidRPr="00A23632" w14:paraId="608A3344" w14:textId="77777777" w:rsidTr="00505708">
        <w:tc>
          <w:tcPr>
            <w:tcW w:w="9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1C974" w14:textId="77777777" w:rsidR="00505708" w:rsidRPr="00BE4E96" w:rsidRDefault="00505708" w:rsidP="000B4505">
            <w:pPr>
              <w:jc w:val="center"/>
              <w:rPr>
                <w:color w:val="000000" w:themeColor="text1"/>
              </w:rPr>
            </w:pPr>
            <w:r w:rsidRPr="00BE4E96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36"/>
                <w:szCs w:val="36"/>
                <w:lang w:val="pt-BR" w:eastAsia="zh-CN" w:bidi="hi-IN"/>
              </w:rPr>
              <w:t>DADOS DO DISCENTE</w:t>
            </w:r>
          </w:p>
        </w:tc>
      </w:tr>
      <w:tr w:rsidR="00751A42" w:rsidRPr="00A23632" w14:paraId="32F84366" w14:textId="77777777" w:rsidTr="00505708">
        <w:trPr>
          <w:trHeight w:val="227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DA686" w14:textId="77777777" w:rsidR="00505708" w:rsidRPr="00A23632" w:rsidRDefault="00505708" w:rsidP="000B4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A2EF5" w14:textId="77777777" w:rsidR="00505708" w:rsidRPr="00A23632" w:rsidRDefault="00505708" w:rsidP="000B450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42" w:rsidRPr="00A23632" w14:paraId="38B0F491" w14:textId="77777777" w:rsidTr="00505708">
        <w:trPr>
          <w:trHeight w:val="227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E6416" w14:textId="77777777" w:rsidR="00505708" w:rsidRPr="00A23632" w:rsidRDefault="00505708" w:rsidP="000B4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Matrícula: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29D7F" w14:textId="77777777" w:rsidR="00505708" w:rsidRPr="00A23632" w:rsidRDefault="00505708" w:rsidP="000B450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42" w:rsidRPr="00A23632" w14:paraId="4BF28F2B" w14:textId="77777777" w:rsidTr="00505708">
        <w:tc>
          <w:tcPr>
            <w:tcW w:w="9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339EF" w14:textId="77777777" w:rsidR="00505708" w:rsidRPr="00A23632" w:rsidRDefault="00505708" w:rsidP="000B4505">
            <w:pPr>
              <w:jc w:val="center"/>
              <w:rPr>
                <w:color w:val="000000" w:themeColor="text1"/>
              </w:rPr>
            </w:pPr>
            <w:r w:rsidRPr="00A2363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36"/>
                <w:szCs w:val="36"/>
                <w:lang w:val="pt-BR" w:eastAsia="zh-CN" w:bidi="hi-IN"/>
              </w:rPr>
              <w:t>DADOS DA DISCIPLINA CURSADA</w:t>
            </w:r>
          </w:p>
        </w:tc>
      </w:tr>
      <w:tr w:rsidR="00751A42" w:rsidRPr="00A23632" w14:paraId="1708F45E" w14:textId="77777777" w:rsidTr="00505708">
        <w:trPr>
          <w:trHeight w:val="227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B3C83" w14:textId="77777777" w:rsidR="00505708" w:rsidRPr="00A23632" w:rsidRDefault="00505708" w:rsidP="000B4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Código: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D49E7" w14:textId="77777777" w:rsidR="00505708" w:rsidRPr="00A23632" w:rsidRDefault="00505708" w:rsidP="000B450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42" w:rsidRPr="00A23632" w14:paraId="4954A4AE" w14:textId="77777777" w:rsidTr="00505708">
        <w:trPr>
          <w:trHeight w:val="227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937EA2" w14:textId="77777777" w:rsidR="00505708" w:rsidRPr="00A23632" w:rsidRDefault="00505708" w:rsidP="000B4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DE771" w14:textId="77777777" w:rsidR="00505708" w:rsidRPr="00A23632" w:rsidRDefault="00505708" w:rsidP="000B450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42" w:rsidRPr="00A23632" w14:paraId="48C745E4" w14:textId="77777777" w:rsidTr="00505708">
        <w:trPr>
          <w:trHeight w:val="227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E7DC1" w14:textId="77777777" w:rsidR="00505708" w:rsidRPr="00A23632" w:rsidRDefault="00505708" w:rsidP="000B4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Créditos: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B2716" w14:textId="77777777" w:rsidR="00505708" w:rsidRPr="00A23632" w:rsidRDefault="00505708" w:rsidP="000B450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42" w:rsidRPr="00A23632" w14:paraId="33417A28" w14:textId="77777777" w:rsidTr="00505708">
        <w:trPr>
          <w:trHeight w:val="227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11FEF" w14:textId="77777777" w:rsidR="00505708" w:rsidRPr="00A23632" w:rsidRDefault="00505708" w:rsidP="000B4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Conceito: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2E114" w14:textId="77777777" w:rsidR="00505708" w:rsidRPr="00A23632" w:rsidRDefault="00505708" w:rsidP="000B450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42" w:rsidRPr="00A23632" w14:paraId="41CA667F" w14:textId="77777777" w:rsidTr="00505708">
        <w:trPr>
          <w:trHeight w:val="227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82BB7" w14:textId="77777777" w:rsidR="00505708" w:rsidRPr="00A23632" w:rsidRDefault="00505708" w:rsidP="000B4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Ano: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20DDB" w14:textId="77777777" w:rsidR="00505708" w:rsidRPr="00A23632" w:rsidRDefault="00505708" w:rsidP="000B450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42" w:rsidRPr="00A23632" w14:paraId="21FBA746" w14:textId="77777777" w:rsidTr="00505708">
        <w:trPr>
          <w:trHeight w:val="227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AEB1C" w14:textId="77777777" w:rsidR="00505708" w:rsidRPr="00A23632" w:rsidRDefault="00505708" w:rsidP="000B4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Semestre: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A43E6" w14:textId="77777777" w:rsidR="00505708" w:rsidRPr="00A23632" w:rsidRDefault="00505708" w:rsidP="000B450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42" w:rsidRPr="00A23632" w14:paraId="716CBA87" w14:textId="77777777" w:rsidTr="00505708">
        <w:trPr>
          <w:trHeight w:val="227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CDE4D" w14:textId="77777777" w:rsidR="00505708" w:rsidRPr="00A23632" w:rsidRDefault="00505708" w:rsidP="000B4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Instituição: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920D0" w14:textId="77777777" w:rsidR="00505708" w:rsidRPr="00A23632" w:rsidRDefault="00505708" w:rsidP="000B450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1A42" w:rsidRPr="00A23632" w14:paraId="5E112EE0" w14:textId="77777777" w:rsidTr="00505708">
        <w:tc>
          <w:tcPr>
            <w:tcW w:w="9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CCDB1" w14:textId="77777777" w:rsidR="00505708" w:rsidRPr="00A23632" w:rsidRDefault="00505708" w:rsidP="000B450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BFADB" w14:textId="16D682B8" w:rsidR="00505708" w:rsidRPr="00A23632" w:rsidRDefault="00505708" w:rsidP="000B4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Diamantina</w:t>
            </w:r>
            <w:r w:rsidR="00D91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23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 de ____________________de _______</w:t>
            </w:r>
          </w:p>
          <w:p w14:paraId="26C391A1" w14:textId="0D4BA6E2" w:rsidR="00505708" w:rsidRDefault="00505708" w:rsidP="000B4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0"/>
              <w:gridCol w:w="4830"/>
            </w:tblGrid>
            <w:tr w:rsidR="00D91DCF" w14:paraId="5B651FA4" w14:textId="77777777" w:rsidTr="00D91DCF">
              <w:tc>
                <w:tcPr>
                  <w:tcW w:w="4830" w:type="dxa"/>
                </w:tcPr>
                <w:p w14:paraId="54327A30" w14:textId="77777777" w:rsidR="00D91DCF" w:rsidRPr="00A23632" w:rsidRDefault="00D91DCF" w:rsidP="00D91DC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2F867089" w14:textId="5DBDD3AC" w:rsidR="00D91DCF" w:rsidRPr="00A23632" w:rsidRDefault="00D91DCF" w:rsidP="00D91DC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36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</w:t>
                  </w:r>
                </w:p>
                <w:p w14:paraId="55B3010E" w14:textId="5B6967EA" w:rsidR="00D91DCF" w:rsidRDefault="00D91DCF" w:rsidP="00D91DC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36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Assinatura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do Discente</w:t>
                  </w:r>
                </w:p>
              </w:tc>
              <w:tc>
                <w:tcPr>
                  <w:tcW w:w="4830" w:type="dxa"/>
                </w:tcPr>
                <w:p w14:paraId="4D437C78" w14:textId="77777777" w:rsidR="00D91DCF" w:rsidRPr="00A23632" w:rsidRDefault="00D91DCF" w:rsidP="00D91DC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10AEA33" w14:textId="3B9EBFD7" w:rsidR="00D91DCF" w:rsidRPr="00A23632" w:rsidRDefault="00D91DCF" w:rsidP="00D91DC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36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</w:t>
                  </w:r>
                </w:p>
                <w:p w14:paraId="4F3C67C0" w14:textId="0AC781DE" w:rsidR="00D91DCF" w:rsidRDefault="00D91DCF" w:rsidP="00D91DC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36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Assinatura e carimbo do colegiadodo curso</w:t>
                  </w:r>
                </w:p>
              </w:tc>
            </w:tr>
          </w:tbl>
          <w:p w14:paraId="5DCB5F3A" w14:textId="2F8F1782" w:rsidR="00505708" w:rsidRPr="00A23632" w:rsidRDefault="00505708" w:rsidP="000B4505">
            <w:pPr>
              <w:jc w:val="center"/>
              <w:rPr>
                <w:color w:val="000000" w:themeColor="text1"/>
              </w:rPr>
            </w:pPr>
          </w:p>
        </w:tc>
      </w:tr>
      <w:tr w:rsidR="00A23632" w:rsidRPr="00A23632" w14:paraId="1D8E5379" w14:textId="77777777" w:rsidTr="00505708">
        <w:tc>
          <w:tcPr>
            <w:tcW w:w="9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03C69" w14:textId="77777777" w:rsidR="00505708" w:rsidRPr="00A23632" w:rsidRDefault="00505708" w:rsidP="000B450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823"/>
              <w:gridCol w:w="4835"/>
            </w:tblGrid>
            <w:tr w:rsidR="00751A42" w:rsidRPr="00A23632" w14:paraId="536F251B" w14:textId="77777777" w:rsidTr="000B4505">
              <w:tc>
                <w:tcPr>
                  <w:tcW w:w="48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F5A7DB5" w14:textId="77777777" w:rsidR="00505708" w:rsidRPr="00A23632" w:rsidRDefault="00505708" w:rsidP="000B45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36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Recebido pela PRPPG em ____/ _____ / _____</w:t>
                  </w:r>
                </w:p>
                <w:p w14:paraId="0D95625F" w14:textId="77777777" w:rsidR="00505708" w:rsidRPr="00A23632" w:rsidRDefault="00505708" w:rsidP="000B45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36EB9348" w14:textId="77777777" w:rsidR="00505708" w:rsidRPr="00A23632" w:rsidRDefault="00505708" w:rsidP="000B45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36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</w:t>
                  </w:r>
                </w:p>
                <w:p w14:paraId="067DF08D" w14:textId="77777777" w:rsidR="00505708" w:rsidRPr="00A23632" w:rsidRDefault="00505708" w:rsidP="000B45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36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Servidor responsável</w:t>
                  </w:r>
                </w:p>
              </w:tc>
              <w:tc>
                <w:tcPr>
                  <w:tcW w:w="4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881F7F6" w14:textId="77777777" w:rsidR="00505708" w:rsidRPr="00A23632" w:rsidRDefault="00505708" w:rsidP="000B45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36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Executado pela PRPPG em ____/ _____ / _____</w:t>
                  </w:r>
                </w:p>
                <w:p w14:paraId="1D126EB0" w14:textId="77777777" w:rsidR="00505708" w:rsidRPr="00A23632" w:rsidRDefault="00505708" w:rsidP="000B45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672D1301" w14:textId="77777777" w:rsidR="00505708" w:rsidRPr="00A23632" w:rsidRDefault="00505708" w:rsidP="000B450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236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</w:t>
                  </w:r>
                </w:p>
                <w:p w14:paraId="473EE8A0" w14:textId="77777777" w:rsidR="00505708" w:rsidRPr="00A23632" w:rsidRDefault="00505708" w:rsidP="000B4505">
                  <w:pPr>
                    <w:jc w:val="center"/>
                    <w:rPr>
                      <w:color w:val="000000" w:themeColor="text1"/>
                    </w:rPr>
                  </w:pPr>
                  <w:r w:rsidRPr="00A236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Servidor responsável</w:t>
                  </w:r>
                </w:p>
              </w:tc>
            </w:tr>
          </w:tbl>
          <w:p w14:paraId="69EF549F" w14:textId="77777777" w:rsidR="00505708" w:rsidRPr="00A23632" w:rsidRDefault="00505708" w:rsidP="000B4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24F829" w14:textId="77777777" w:rsidR="0047414C" w:rsidRPr="00751A42" w:rsidRDefault="0047414C" w:rsidP="00A51A65">
      <w:pPr>
        <w:pStyle w:val="Corpodetexto"/>
        <w:spacing w:before="206"/>
        <w:ind w:left="119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sectPr w:rsidR="0047414C" w:rsidRPr="00751A42" w:rsidSect="00A23632">
      <w:headerReference w:type="default" r:id="rId7"/>
      <w:footerReference w:type="default" r:id="rId8"/>
      <w:pgSz w:w="11910" w:h="16840"/>
      <w:pgMar w:top="2127" w:right="1520" w:bottom="1701" w:left="1580" w:header="7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D485" w14:textId="77777777" w:rsidR="006E0A40" w:rsidRDefault="006E0A40" w:rsidP="0047414C">
      <w:r>
        <w:separator/>
      </w:r>
    </w:p>
  </w:endnote>
  <w:endnote w:type="continuationSeparator" w:id="0">
    <w:p w14:paraId="0520D249" w14:textId="77777777" w:rsidR="006E0A40" w:rsidRDefault="006E0A40" w:rsidP="004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156259"/>
      <w:docPartObj>
        <w:docPartGallery w:val="Page Numbers (Bottom of Page)"/>
        <w:docPartUnique/>
      </w:docPartObj>
    </w:sdtPr>
    <w:sdtEndPr/>
    <w:sdtContent>
      <w:p w14:paraId="074E9B08" w14:textId="77777777" w:rsidR="00A23632" w:rsidRDefault="00065106">
        <w:pPr>
          <w:pStyle w:val="Rodap"/>
          <w:jc w:val="right"/>
        </w:pPr>
        <w:r>
          <w:fldChar w:fldCharType="begin"/>
        </w:r>
        <w:r w:rsidR="00A23632">
          <w:instrText>PAGE   \* MERGEFORMAT</w:instrText>
        </w:r>
        <w:r>
          <w:fldChar w:fldCharType="separate"/>
        </w:r>
        <w:r w:rsidR="00E769CB" w:rsidRPr="00E769CB">
          <w:rPr>
            <w:noProof/>
            <w:lang w:val="pt-BR"/>
          </w:rPr>
          <w:t>3</w:t>
        </w:r>
        <w:r>
          <w:fldChar w:fldCharType="end"/>
        </w:r>
      </w:p>
    </w:sdtContent>
  </w:sdt>
  <w:p w14:paraId="6D9E25CB" w14:textId="77777777" w:rsidR="00A23632" w:rsidRDefault="00A236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F413" w14:textId="77777777" w:rsidR="006E0A40" w:rsidRDefault="006E0A40" w:rsidP="0047414C">
      <w:r>
        <w:separator/>
      </w:r>
    </w:p>
  </w:footnote>
  <w:footnote w:type="continuationSeparator" w:id="0">
    <w:p w14:paraId="16EDA6DF" w14:textId="77777777" w:rsidR="006E0A40" w:rsidRDefault="006E0A40" w:rsidP="0047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06" w:type="dxa"/>
      <w:tblInd w:w="-1310" w:type="dxa"/>
      <w:tblLayout w:type="fixed"/>
      <w:tblLook w:val="0000" w:firstRow="0" w:lastRow="0" w:firstColumn="0" w:lastColumn="0" w:noHBand="0" w:noVBand="0"/>
    </w:tblPr>
    <w:tblGrid>
      <w:gridCol w:w="3242"/>
      <w:gridCol w:w="6384"/>
      <w:gridCol w:w="2180"/>
    </w:tblGrid>
    <w:tr w:rsidR="00505708" w14:paraId="6558333E" w14:textId="77777777" w:rsidTr="0024648E">
      <w:tc>
        <w:tcPr>
          <w:tcW w:w="3242" w:type="dxa"/>
          <w:vAlign w:val="center"/>
        </w:tcPr>
        <w:p w14:paraId="0033A4B4" w14:textId="77777777" w:rsidR="00505708" w:rsidRPr="00505708" w:rsidRDefault="00505708" w:rsidP="000B4505">
          <w:pPr>
            <w:tabs>
              <w:tab w:val="center" w:pos="4252"/>
              <w:tab w:val="right" w:pos="8504"/>
            </w:tabs>
            <w:jc w:val="center"/>
            <w:rPr>
              <w:noProof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DC36C14" wp14:editId="4D1628BC">
                <wp:extent cx="1152525" cy="665714"/>
                <wp:effectExtent l="0" t="0" r="0" b="1270"/>
                <wp:docPr id="1123967778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6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  <w:vAlign w:val="center"/>
        </w:tcPr>
        <w:p w14:paraId="584245F6" w14:textId="77777777" w:rsidR="00505708" w:rsidRPr="00505708" w:rsidRDefault="00505708" w:rsidP="000B4505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</w:t>
          </w:r>
          <w:r w:rsidRPr="008033D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NIVERSIDADE FEDERAL DOS VALES DO JEQUITINHONHA E MUCURI</w:t>
          </w:r>
        </w:p>
        <w:p w14:paraId="0182CD88" w14:textId="77777777" w:rsidR="00505708" w:rsidRDefault="00505708" w:rsidP="000B4505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 w:rsidRPr="008033D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DIAMANTINA – MINAS GERA</w:t>
          </w:r>
          <w:r w:rsidRPr="00CF0C9E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IS</w:t>
          </w:r>
        </w:p>
        <w:p w14:paraId="12139022" w14:textId="77777777" w:rsidR="00505708" w:rsidRPr="00505708" w:rsidRDefault="00505708" w:rsidP="000B4505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Pós-Graduação em Educação em Ciências, Matemática e Tecnologia - PPGECMaT</w:t>
          </w:r>
        </w:p>
        <w:p w14:paraId="138D24E6" w14:textId="77777777" w:rsidR="00505708" w:rsidRPr="00505708" w:rsidRDefault="006E0A40" w:rsidP="000B4505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hyperlink r:id="rId2" w:history="1">
            <w:r w:rsidR="00505708" w:rsidRPr="00505708">
              <w:rPr>
                <w:rStyle w:val="Hyperlink"/>
                <w:rFonts w:ascii="Arial" w:eastAsia="Arial" w:hAnsi="Arial" w:cs="Arial"/>
                <w:b/>
                <w:sz w:val="18"/>
                <w:szCs w:val="18"/>
              </w:rPr>
              <w:t>www.ppgecmat.br</w:t>
            </w:r>
          </w:hyperlink>
        </w:p>
      </w:tc>
      <w:tc>
        <w:tcPr>
          <w:tcW w:w="2180" w:type="dxa"/>
          <w:vAlign w:val="center"/>
        </w:tcPr>
        <w:p w14:paraId="28CD418B" w14:textId="77777777" w:rsidR="00505708" w:rsidRDefault="00505708" w:rsidP="000B4505">
          <w:pPr>
            <w:tabs>
              <w:tab w:val="center" w:pos="4252"/>
              <w:tab w:val="right" w:pos="8504"/>
            </w:tabs>
            <w:jc w:val="center"/>
            <w:rPr>
              <w:noProof/>
              <w:color w:val="000000"/>
            </w:rPr>
          </w:pPr>
          <w:r>
            <w:rPr>
              <w:noProof/>
              <w:color w:val="000000"/>
              <w:lang w:val="pt-BR" w:eastAsia="pt-BR"/>
            </w:rPr>
            <w:drawing>
              <wp:inline distT="0" distB="0" distL="114300" distR="114300" wp14:anchorId="66259CAC" wp14:editId="4BF84D4C">
                <wp:extent cx="891540" cy="684530"/>
                <wp:effectExtent l="0" t="0" r="0" b="0"/>
                <wp:docPr id="112396777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684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B2CD7F" w14:textId="77777777" w:rsidR="0047414C" w:rsidRPr="007C1FE5" w:rsidRDefault="0047414C" w:rsidP="007C1FE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236D"/>
    <w:multiLevelType w:val="hybridMultilevel"/>
    <w:tmpl w:val="B0BE1CA4"/>
    <w:lvl w:ilvl="0" w:tplc="48205CEE">
      <w:start w:val="1"/>
      <w:numFmt w:val="upperRoman"/>
      <w:lvlText w:val="%1"/>
      <w:lvlJc w:val="left"/>
      <w:pPr>
        <w:ind w:left="119" w:hanging="168"/>
      </w:pPr>
      <w:rPr>
        <w:rFonts w:ascii="Gill Sans MT" w:eastAsia="Gill Sans MT" w:hAnsi="Gill Sans MT" w:cs="Gill Sans MT" w:hint="default"/>
        <w:color w:val="000007"/>
        <w:w w:val="117"/>
        <w:sz w:val="24"/>
        <w:szCs w:val="24"/>
        <w:lang w:val="pt-PT" w:eastAsia="en-US" w:bidi="ar-SA"/>
      </w:rPr>
    </w:lvl>
    <w:lvl w:ilvl="1" w:tplc="6BD09F84">
      <w:numFmt w:val="bullet"/>
      <w:lvlText w:val="•"/>
      <w:lvlJc w:val="left"/>
      <w:pPr>
        <w:ind w:left="988" w:hanging="168"/>
      </w:pPr>
      <w:rPr>
        <w:rFonts w:hint="default"/>
        <w:lang w:val="pt-PT" w:eastAsia="en-US" w:bidi="ar-SA"/>
      </w:rPr>
    </w:lvl>
    <w:lvl w:ilvl="2" w:tplc="3D8C93BC">
      <w:numFmt w:val="bullet"/>
      <w:lvlText w:val="•"/>
      <w:lvlJc w:val="left"/>
      <w:pPr>
        <w:ind w:left="1857" w:hanging="168"/>
      </w:pPr>
      <w:rPr>
        <w:rFonts w:hint="default"/>
        <w:lang w:val="pt-PT" w:eastAsia="en-US" w:bidi="ar-SA"/>
      </w:rPr>
    </w:lvl>
    <w:lvl w:ilvl="3" w:tplc="38DA55B4">
      <w:numFmt w:val="bullet"/>
      <w:lvlText w:val="•"/>
      <w:lvlJc w:val="left"/>
      <w:pPr>
        <w:ind w:left="2725" w:hanging="168"/>
      </w:pPr>
      <w:rPr>
        <w:rFonts w:hint="default"/>
        <w:lang w:val="pt-PT" w:eastAsia="en-US" w:bidi="ar-SA"/>
      </w:rPr>
    </w:lvl>
    <w:lvl w:ilvl="4" w:tplc="3AA8AA78">
      <w:numFmt w:val="bullet"/>
      <w:lvlText w:val="•"/>
      <w:lvlJc w:val="left"/>
      <w:pPr>
        <w:ind w:left="3594" w:hanging="168"/>
      </w:pPr>
      <w:rPr>
        <w:rFonts w:hint="default"/>
        <w:lang w:val="pt-PT" w:eastAsia="en-US" w:bidi="ar-SA"/>
      </w:rPr>
    </w:lvl>
    <w:lvl w:ilvl="5" w:tplc="6DC47AC4">
      <w:numFmt w:val="bullet"/>
      <w:lvlText w:val="•"/>
      <w:lvlJc w:val="left"/>
      <w:pPr>
        <w:ind w:left="4463" w:hanging="168"/>
      </w:pPr>
      <w:rPr>
        <w:rFonts w:hint="default"/>
        <w:lang w:val="pt-PT" w:eastAsia="en-US" w:bidi="ar-SA"/>
      </w:rPr>
    </w:lvl>
    <w:lvl w:ilvl="6" w:tplc="4E2C82A4">
      <w:numFmt w:val="bullet"/>
      <w:lvlText w:val="•"/>
      <w:lvlJc w:val="left"/>
      <w:pPr>
        <w:ind w:left="5331" w:hanging="168"/>
      </w:pPr>
      <w:rPr>
        <w:rFonts w:hint="default"/>
        <w:lang w:val="pt-PT" w:eastAsia="en-US" w:bidi="ar-SA"/>
      </w:rPr>
    </w:lvl>
    <w:lvl w:ilvl="7" w:tplc="5E3C9B72">
      <w:numFmt w:val="bullet"/>
      <w:lvlText w:val="•"/>
      <w:lvlJc w:val="left"/>
      <w:pPr>
        <w:ind w:left="6200" w:hanging="168"/>
      </w:pPr>
      <w:rPr>
        <w:rFonts w:hint="default"/>
        <w:lang w:val="pt-PT" w:eastAsia="en-US" w:bidi="ar-SA"/>
      </w:rPr>
    </w:lvl>
    <w:lvl w:ilvl="8" w:tplc="D42C1C20">
      <w:numFmt w:val="bullet"/>
      <w:lvlText w:val="•"/>
      <w:lvlJc w:val="left"/>
      <w:pPr>
        <w:ind w:left="7068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29277FD0"/>
    <w:multiLevelType w:val="hybridMultilevel"/>
    <w:tmpl w:val="60DEA68A"/>
    <w:lvl w:ilvl="0" w:tplc="A45E399A">
      <w:start w:val="1"/>
      <w:numFmt w:val="upperRoman"/>
      <w:lvlText w:val="%1"/>
      <w:lvlJc w:val="left"/>
      <w:pPr>
        <w:ind w:left="119" w:hanging="173"/>
      </w:pPr>
      <w:rPr>
        <w:rFonts w:ascii="Gill Sans MT" w:eastAsia="Gill Sans MT" w:hAnsi="Gill Sans MT" w:cs="Gill Sans MT" w:hint="default"/>
        <w:color w:val="000007"/>
        <w:w w:val="117"/>
        <w:sz w:val="24"/>
        <w:szCs w:val="24"/>
        <w:lang w:val="pt-PT" w:eastAsia="en-US" w:bidi="ar-SA"/>
      </w:rPr>
    </w:lvl>
    <w:lvl w:ilvl="1" w:tplc="5834511E">
      <w:numFmt w:val="bullet"/>
      <w:lvlText w:val="•"/>
      <w:lvlJc w:val="left"/>
      <w:pPr>
        <w:ind w:left="988" w:hanging="173"/>
      </w:pPr>
      <w:rPr>
        <w:rFonts w:hint="default"/>
        <w:lang w:val="pt-PT" w:eastAsia="en-US" w:bidi="ar-SA"/>
      </w:rPr>
    </w:lvl>
    <w:lvl w:ilvl="2" w:tplc="6AA25EFA">
      <w:numFmt w:val="bullet"/>
      <w:lvlText w:val="•"/>
      <w:lvlJc w:val="left"/>
      <w:pPr>
        <w:ind w:left="1857" w:hanging="173"/>
      </w:pPr>
      <w:rPr>
        <w:rFonts w:hint="default"/>
        <w:lang w:val="pt-PT" w:eastAsia="en-US" w:bidi="ar-SA"/>
      </w:rPr>
    </w:lvl>
    <w:lvl w:ilvl="3" w:tplc="1F94EE34">
      <w:numFmt w:val="bullet"/>
      <w:lvlText w:val="•"/>
      <w:lvlJc w:val="left"/>
      <w:pPr>
        <w:ind w:left="2725" w:hanging="173"/>
      </w:pPr>
      <w:rPr>
        <w:rFonts w:hint="default"/>
        <w:lang w:val="pt-PT" w:eastAsia="en-US" w:bidi="ar-SA"/>
      </w:rPr>
    </w:lvl>
    <w:lvl w:ilvl="4" w:tplc="E3B2AE7A">
      <w:numFmt w:val="bullet"/>
      <w:lvlText w:val="•"/>
      <w:lvlJc w:val="left"/>
      <w:pPr>
        <w:ind w:left="3594" w:hanging="173"/>
      </w:pPr>
      <w:rPr>
        <w:rFonts w:hint="default"/>
        <w:lang w:val="pt-PT" w:eastAsia="en-US" w:bidi="ar-SA"/>
      </w:rPr>
    </w:lvl>
    <w:lvl w:ilvl="5" w:tplc="F464595E">
      <w:numFmt w:val="bullet"/>
      <w:lvlText w:val="•"/>
      <w:lvlJc w:val="left"/>
      <w:pPr>
        <w:ind w:left="4463" w:hanging="173"/>
      </w:pPr>
      <w:rPr>
        <w:rFonts w:hint="default"/>
        <w:lang w:val="pt-PT" w:eastAsia="en-US" w:bidi="ar-SA"/>
      </w:rPr>
    </w:lvl>
    <w:lvl w:ilvl="6" w:tplc="FEA818CE">
      <w:numFmt w:val="bullet"/>
      <w:lvlText w:val="•"/>
      <w:lvlJc w:val="left"/>
      <w:pPr>
        <w:ind w:left="5331" w:hanging="173"/>
      </w:pPr>
      <w:rPr>
        <w:rFonts w:hint="default"/>
        <w:lang w:val="pt-PT" w:eastAsia="en-US" w:bidi="ar-SA"/>
      </w:rPr>
    </w:lvl>
    <w:lvl w:ilvl="7" w:tplc="FB046430">
      <w:numFmt w:val="bullet"/>
      <w:lvlText w:val="•"/>
      <w:lvlJc w:val="left"/>
      <w:pPr>
        <w:ind w:left="6200" w:hanging="173"/>
      </w:pPr>
      <w:rPr>
        <w:rFonts w:hint="default"/>
        <w:lang w:val="pt-PT" w:eastAsia="en-US" w:bidi="ar-SA"/>
      </w:rPr>
    </w:lvl>
    <w:lvl w:ilvl="8" w:tplc="DAB2666C">
      <w:numFmt w:val="bullet"/>
      <w:lvlText w:val="•"/>
      <w:lvlJc w:val="left"/>
      <w:pPr>
        <w:ind w:left="7068" w:hanging="17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4C"/>
    <w:rsid w:val="00065106"/>
    <w:rsid w:val="00066259"/>
    <w:rsid w:val="0008485A"/>
    <w:rsid w:val="00086F82"/>
    <w:rsid w:val="000A10F1"/>
    <w:rsid w:val="001344FA"/>
    <w:rsid w:val="001717F3"/>
    <w:rsid w:val="00222356"/>
    <w:rsid w:val="0024648E"/>
    <w:rsid w:val="003831BC"/>
    <w:rsid w:val="00451740"/>
    <w:rsid w:val="0047414C"/>
    <w:rsid w:val="004B01C8"/>
    <w:rsid w:val="00505708"/>
    <w:rsid w:val="005B45D8"/>
    <w:rsid w:val="00615529"/>
    <w:rsid w:val="00660D9B"/>
    <w:rsid w:val="006B518E"/>
    <w:rsid w:val="006C0D37"/>
    <w:rsid w:val="006E0A40"/>
    <w:rsid w:val="007231C0"/>
    <w:rsid w:val="00736B0B"/>
    <w:rsid w:val="00744728"/>
    <w:rsid w:val="00745342"/>
    <w:rsid w:val="00751A42"/>
    <w:rsid w:val="0077662E"/>
    <w:rsid w:val="007C1FE5"/>
    <w:rsid w:val="008D4799"/>
    <w:rsid w:val="009B140F"/>
    <w:rsid w:val="00A23632"/>
    <w:rsid w:val="00A51A65"/>
    <w:rsid w:val="00AA7515"/>
    <w:rsid w:val="00AF3CD8"/>
    <w:rsid w:val="00BA6F04"/>
    <w:rsid w:val="00BE4E96"/>
    <w:rsid w:val="00D91DCF"/>
    <w:rsid w:val="00DA712C"/>
    <w:rsid w:val="00DB24AC"/>
    <w:rsid w:val="00DF190F"/>
    <w:rsid w:val="00E73D5F"/>
    <w:rsid w:val="00E769CB"/>
    <w:rsid w:val="00ED0BED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219E"/>
  <w15:docId w15:val="{345AB603-578A-4E46-A093-758837F2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414C"/>
    <w:rPr>
      <w:rFonts w:ascii="Gill Sans MT" w:eastAsia="Gill Sans MT" w:hAnsi="Gill Sans MT" w:cs="Gill Sans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414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7414C"/>
    <w:pPr>
      <w:ind w:left="119" w:right="152"/>
      <w:jc w:val="both"/>
    </w:pPr>
  </w:style>
  <w:style w:type="paragraph" w:customStyle="1" w:styleId="TableParagraph">
    <w:name w:val="Table Paragraph"/>
    <w:basedOn w:val="Normal"/>
    <w:uiPriority w:val="1"/>
    <w:qFormat/>
    <w:rsid w:val="0047414C"/>
  </w:style>
  <w:style w:type="paragraph" w:styleId="Cabealho">
    <w:name w:val="header"/>
    <w:basedOn w:val="Normal"/>
    <w:link w:val="CabealhoChar"/>
    <w:unhideWhenUsed/>
    <w:rsid w:val="007C1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1FE5"/>
    <w:rPr>
      <w:rFonts w:ascii="Gill Sans MT" w:eastAsia="Gill Sans MT" w:hAnsi="Gill Sans MT" w:cs="Gill Sans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1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1FE5"/>
    <w:rPr>
      <w:rFonts w:ascii="Gill Sans MT" w:eastAsia="Gill Sans MT" w:hAnsi="Gill Sans MT" w:cs="Gill Sans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F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FE5"/>
    <w:rPr>
      <w:rFonts w:ascii="Tahoma" w:eastAsia="Gill Sans MT" w:hAnsi="Tahoma" w:cs="Tahoma"/>
      <w:sz w:val="16"/>
      <w:szCs w:val="16"/>
      <w:lang w:val="pt-PT"/>
    </w:rPr>
  </w:style>
  <w:style w:type="paragraph" w:customStyle="1" w:styleId="Default">
    <w:name w:val="Default"/>
    <w:rsid w:val="003831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rsid w:val="00505708"/>
    <w:rPr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64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6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648E"/>
    <w:rPr>
      <w:rFonts w:ascii="Gill Sans MT" w:eastAsia="Gill Sans MT" w:hAnsi="Gill Sans MT" w:cs="Gill Sans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6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648E"/>
    <w:rPr>
      <w:rFonts w:ascii="Gill Sans MT" w:eastAsia="Gill Sans MT" w:hAnsi="Gill Sans MT" w:cs="Gill Sans MT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59"/>
    <w:rsid w:val="00D9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pgecmat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 Galo</dc:creator>
  <cp:lastModifiedBy>Geraldo Fernandes</cp:lastModifiedBy>
  <cp:revision>7</cp:revision>
  <dcterms:created xsi:type="dcterms:W3CDTF">2021-03-09T21:27:00Z</dcterms:created>
  <dcterms:modified xsi:type="dcterms:W3CDTF">2021-05-17T13:44:00Z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WPS Office Comunidade</vt:lpwstr>
  </property>
  <property fmtid="{D5CDD505-2E9C-101B-9397-08002B2CF9AE}" pid="4" name="LastSaved">
    <vt:filetime>2021-02-22T00:00:00Z</vt:filetime>
  </property>
</Properties>
</file>